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20" w:rsidRPr="001A73E4" w:rsidRDefault="00180620" w:rsidP="001806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Engagement and Education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>
              <w:rPr>
                <w:i/>
              </w:rPr>
              <w:t>Main Tasks</w:t>
            </w:r>
          </w:p>
        </w:tc>
      </w:tr>
      <w:tr w:rsidR="00180620" w:rsidTr="00DB5728">
        <w:tc>
          <w:tcPr>
            <w:tcW w:w="9016" w:type="dxa"/>
          </w:tcPr>
          <w:p w:rsidR="00180620" w:rsidRPr="00444E6D" w:rsidRDefault="00180620" w:rsidP="00DB5728">
            <w:pPr>
              <w:jc w:val="both"/>
              <w:rPr>
                <w:rFonts w:ascii="Calibri" w:hAnsi="Calibri" w:cs="Calibri"/>
                <w:color w:val="000000"/>
                <w:szCs w:val="24"/>
              </w:rPr>
            </w:pPr>
            <w:r w:rsidRPr="00444E6D">
              <w:rPr>
                <w:rFonts w:ascii="Calibri" w:hAnsi="Calibri" w:cs="Calibri"/>
                <w:color w:val="000000"/>
                <w:szCs w:val="24"/>
              </w:rPr>
              <w:t xml:space="preserve">Do you enjoy working with people and engaging them to nature and wildlife? We have a range of volunteering opportunities working with a cross section of the community to deliver work connecting people to wildlife. </w:t>
            </w:r>
          </w:p>
          <w:p w:rsidR="00180620" w:rsidRDefault="00180620" w:rsidP="00DB5728">
            <w:pPr>
              <w:ind w:left="142"/>
              <w:jc w:val="both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We have a variety of groups and opportunities to work with including:</w:t>
            </w:r>
          </w:p>
          <w:p w:rsidR="00180620" w:rsidRDefault="00180620" w:rsidP="00DB5728">
            <w:pPr>
              <w:ind w:left="142"/>
              <w:jc w:val="both"/>
              <w:rPr>
                <w:rFonts w:ascii="Calibri" w:hAnsi="Calibri" w:cs="Calibri"/>
                <w:b/>
                <w:szCs w:val="24"/>
              </w:rPr>
            </w:pP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Young people through education projects and schools including Forest Schools</w:t>
            </w: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Toddlers at our weekly Nature Tots sessions</w:t>
            </w: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16 – 25 year olds who are unemployed, helping them to gain skills for future employment through conservation volunteering. Help needed in Congleton and Warrington areas (minibus departs near </w:t>
            </w:r>
            <w:proofErr w:type="spellStart"/>
            <w:r>
              <w:rPr>
                <w:rFonts w:ascii="Calibri" w:hAnsi="Calibri" w:cs="Calibri"/>
                <w:szCs w:val="24"/>
              </w:rPr>
              <w:t>Malpas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each day)</w:t>
            </w: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People who are suffering with or a risk of low level mental health illnesses to use nature as a therapy pathway to recovery in Northwich and </w:t>
            </w:r>
            <w:proofErr w:type="spellStart"/>
            <w:r>
              <w:rPr>
                <w:rFonts w:ascii="Calibri" w:hAnsi="Calibri" w:cs="Calibri"/>
                <w:szCs w:val="24"/>
              </w:rPr>
              <w:t>Winsford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region</w:t>
            </w: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Older people (50+) supporting and offering help during wildlife walks (both short and long) and days out including canal boat trips in the </w:t>
            </w:r>
            <w:proofErr w:type="spellStart"/>
            <w:r>
              <w:rPr>
                <w:rFonts w:ascii="Calibri" w:hAnsi="Calibri" w:cs="Calibri"/>
                <w:szCs w:val="24"/>
              </w:rPr>
              <w:t>Malpas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region</w:t>
            </w:r>
          </w:p>
          <w:p w:rsidR="00180620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Visit some older people in their homes to discuss how they can access the Great Outdoors </w:t>
            </w:r>
            <w:proofErr w:type="spellStart"/>
            <w:r>
              <w:rPr>
                <w:rFonts w:ascii="Calibri" w:hAnsi="Calibri" w:cs="Calibri"/>
                <w:szCs w:val="24"/>
              </w:rPr>
              <w:t>Malpas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project</w:t>
            </w:r>
          </w:p>
          <w:p w:rsidR="00180620" w:rsidRPr="0096558D" w:rsidRDefault="00180620" w:rsidP="00180620">
            <w:pPr>
              <w:widowControl w:val="0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Helping to promote and sell out volunteer roles and activities by putting up posters and speaking to groups</w:t>
            </w:r>
          </w:p>
          <w:p w:rsidR="00180620" w:rsidRDefault="00180620" w:rsidP="00DB57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80620" w:rsidRPr="00EB3AC8" w:rsidRDefault="00180620" w:rsidP="00DB57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>
              <w:rPr>
                <w:i/>
              </w:rPr>
              <w:t>Volunteer specification</w:t>
            </w:r>
          </w:p>
        </w:tc>
      </w:tr>
      <w:tr w:rsidR="00180620" w:rsidTr="00DB5728">
        <w:tc>
          <w:tcPr>
            <w:tcW w:w="9016" w:type="dxa"/>
          </w:tcPr>
          <w:p w:rsidR="00180620" w:rsidRPr="00C33355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33355">
              <w:rPr>
                <w:rFonts w:ascii="Calibri" w:hAnsi="Calibri" w:cs="Calibri"/>
              </w:rPr>
              <w:t xml:space="preserve">Would need to be a lively outgoing person who is happy to talk to </w:t>
            </w:r>
            <w:r>
              <w:rPr>
                <w:rFonts w:ascii="Calibri" w:hAnsi="Calibri" w:cs="Calibri"/>
              </w:rPr>
              <w:t>people</w:t>
            </w:r>
          </w:p>
          <w:p w:rsidR="00180620" w:rsidRPr="00C33355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 be reliable</w:t>
            </w:r>
          </w:p>
          <w:p w:rsidR="00180620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C33355">
              <w:rPr>
                <w:rFonts w:ascii="Calibri" w:hAnsi="Calibri" w:cs="Calibri"/>
              </w:rPr>
              <w:t>Prospective volunteers must</w:t>
            </w:r>
            <w:r>
              <w:rPr>
                <w:rFonts w:ascii="Calibri" w:hAnsi="Calibri" w:cs="Calibri"/>
              </w:rPr>
              <w:t xml:space="preserve"> have their own transport to get to meet points</w:t>
            </w:r>
          </w:p>
          <w:p w:rsidR="00180620" w:rsidRPr="002F06B1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 w:rsidRPr="002F06B1">
              <w:rPr>
                <w:rFonts w:ascii="Calibri" w:hAnsi="Calibri"/>
                <w:szCs w:val="24"/>
              </w:rPr>
              <w:t xml:space="preserve">Provide information, encouragement and ensure people feel </w:t>
            </w:r>
            <w:r>
              <w:rPr>
                <w:rFonts w:ascii="Calibri" w:hAnsi="Calibri"/>
                <w:szCs w:val="24"/>
              </w:rPr>
              <w:t>comfortable during the activity</w:t>
            </w:r>
          </w:p>
          <w:p w:rsidR="00180620" w:rsidRPr="006D3FBF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D3FBF">
              <w:rPr>
                <w:rFonts w:ascii="Calibri" w:hAnsi="Calibri" w:cs="Calibri"/>
              </w:rPr>
              <w:t>A passion for wildlife and enthusiastic about co</w:t>
            </w:r>
            <w:r>
              <w:rPr>
                <w:rFonts w:ascii="Calibri" w:hAnsi="Calibri" w:cs="Calibri"/>
              </w:rPr>
              <w:t>nserving your local environment</w:t>
            </w:r>
          </w:p>
          <w:p w:rsidR="00180620" w:rsidRPr="006D3FBF" w:rsidRDefault="00180620" w:rsidP="0018062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D3FBF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riendly and approachable nature</w:t>
            </w:r>
          </w:p>
          <w:p w:rsidR="00180620" w:rsidRPr="006D3FBF" w:rsidRDefault="00180620" w:rsidP="00180620">
            <w:pPr>
              <w:numPr>
                <w:ilvl w:val="0"/>
                <w:numId w:val="5"/>
              </w:numPr>
              <w:rPr>
                <w:rFonts w:ascii="Calibri" w:eastAsia="MS Mincho" w:hAnsi="Calibri" w:cs="Calibri"/>
              </w:rPr>
            </w:pPr>
            <w:r w:rsidRPr="006D3FBF">
              <w:rPr>
                <w:rFonts w:ascii="Calibri" w:hAnsi="Calibri" w:cs="Calibri"/>
              </w:rPr>
              <w:t>Ability to get along with a wide range of p</w:t>
            </w:r>
            <w:r>
              <w:rPr>
                <w:rFonts w:ascii="Calibri" w:hAnsi="Calibri" w:cs="Calibri"/>
              </w:rPr>
              <w:t>eople from diverse backgrounds</w:t>
            </w:r>
          </w:p>
          <w:p w:rsidR="00180620" w:rsidRPr="00555143" w:rsidRDefault="00180620" w:rsidP="00180620">
            <w:pPr>
              <w:numPr>
                <w:ilvl w:val="0"/>
                <w:numId w:val="5"/>
              </w:numPr>
              <w:rPr>
                <w:rFonts w:ascii="Calibri" w:eastAsia="MS Mincho" w:hAnsi="Calibri" w:cs="Calibri"/>
              </w:rPr>
            </w:pPr>
            <w:r w:rsidRPr="006D3FBF">
              <w:rPr>
                <w:rFonts w:ascii="Calibri" w:hAnsi="Calibri" w:cs="Calibri"/>
              </w:rPr>
              <w:t xml:space="preserve">Ability </w:t>
            </w:r>
            <w:r>
              <w:rPr>
                <w:rFonts w:ascii="Calibri" w:hAnsi="Calibri" w:cs="Calibri"/>
              </w:rPr>
              <w:t>to work as part of a small team</w:t>
            </w:r>
          </w:p>
          <w:p w:rsidR="00180620" w:rsidRPr="004B763D" w:rsidRDefault="00180620" w:rsidP="00180620">
            <w:pPr>
              <w:numPr>
                <w:ilvl w:val="0"/>
                <w:numId w:val="5"/>
              </w:numPr>
              <w:rPr>
                <w:rFonts w:ascii="Calibri" w:eastAsia="MS Mincho" w:hAnsi="Calibri" w:cs="Calibri"/>
              </w:rPr>
            </w:pPr>
            <w:r>
              <w:rPr>
                <w:rFonts w:ascii="Calibri" w:hAnsi="Calibri" w:cs="Calibri"/>
              </w:rPr>
              <w:t>Willing to undertake a DBS check if required by the role</w:t>
            </w:r>
          </w:p>
        </w:tc>
      </w:tr>
    </w:tbl>
    <w:p w:rsidR="00180620" w:rsidRPr="0025625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 w:rsidRPr="00256250">
              <w:rPr>
                <w:i/>
              </w:rPr>
              <w:t>Recruitment &amp; selection</w:t>
            </w:r>
          </w:p>
        </w:tc>
      </w:tr>
      <w:tr w:rsidR="00180620" w:rsidTr="00DB5728">
        <w:tc>
          <w:tcPr>
            <w:tcW w:w="9016" w:type="dxa"/>
          </w:tcPr>
          <w:p w:rsidR="00180620" w:rsidRPr="00645089" w:rsidRDefault="00180620" w:rsidP="00DB5728">
            <w:r w:rsidRPr="00645089">
              <w:t>Potential volunteers will be asked t</w:t>
            </w:r>
            <w:r>
              <w:t>o complete a registration form</w:t>
            </w:r>
          </w:p>
          <w:p w:rsidR="00180620" w:rsidRPr="00645089" w:rsidRDefault="00180620" w:rsidP="00DB5728">
            <w:r w:rsidRPr="00645089">
              <w:t xml:space="preserve">Volunteers will be </w:t>
            </w:r>
            <w:r>
              <w:t>asked to come to an informal interview</w:t>
            </w:r>
          </w:p>
          <w:p w:rsidR="00180620" w:rsidRPr="00645089" w:rsidRDefault="00180620" w:rsidP="00DB5728">
            <w:r w:rsidRPr="00645089">
              <w:t>They will be sent a w</w:t>
            </w:r>
            <w:r>
              <w:t>elcome email and induction pack</w:t>
            </w:r>
          </w:p>
          <w:p w:rsidR="00180620" w:rsidRDefault="00180620" w:rsidP="00DB5728">
            <w:r>
              <w:t>For some roles including working with young people a DBS check will be undertaken</w:t>
            </w:r>
          </w:p>
          <w:p w:rsidR="00180620" w:rsidRPr="00BA5A27" w:rsidRDefault="00180620" w:rsidP="00DB5728">
            <w:r>
              <w:t>Induction and training sessions will be given before starting the role</w:t>
            </w:r>
          </w:p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 w:rsidRPr="00256250">
              <w:rPr>
                <w:i/>
              </w:rPr>
              <w:t>Key facts</w:t>
            </w:r>
          </w:p>
        </w:tc>
      </w:tr>
      <w:tr w:rsidR="00180620" w:rsidTr="00DB5728">
        <w:tc>
          <w:tcPr>
            <w:tcW w:w="9016" w:type="dxa"/>
          </w:tcPr>
          <w:p w:rsidR="00180620" w:rsidRPr="00C018E0" w:rsidRDefault="00180620" w:rsidP="00180620">
            <w:pPr>
              <w:pStyle w:val="ListParagraph"/>
              <w:numPr>
                <w:ilvl w:val="0"/>
                <w:numId w:val="1"/>
              </w:numPr>
            </w:pPr>
            <w:r w:rsidRPr="00C018E0">
              <w:t>This role allows you to combine working with people and working for nature</w:t>
            </w:r>
          </w:p>
          <w:p w:rsidR="00180620" w:rsidRPr="00C018E0" w:rsidRDefault="00180620" w:rsidP="001806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You do not need to have any previous experience just a willingness to have go</w:t>
            </w:r>
          </w:p>
          <w:p w:rsidR="00180620" w:rsidRPr="002C0982" w:rsidRDefault="00180620" w:rsidP="0018062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You can commit to helping a few days a week or just once a month</w:t>
            </w:r>
          </w:p>
          <w:p w:rsidR="00180620" w:rsidRDefault="00180620" w:rsidP="00DB5728">
            <w:pPr>
              <w:pStyle w:val="ListParagraph"/>
              <w:rPr>
                <w:i/>
              </w:rPr>
            </w:pPr>
          </w:p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>
              <w:rPr>
                <w:i/>
              </w:rPr>
              <w:t>Training</w:t>
            </w:r>
          </w:p>
        </w:tc>
      </w:tr>
      <w:tr w:rsidR="00180620" w:rsidTr="00DB5728">
        <w:tc>
          <w:tcPr>
            <w:tcW w:w="9016" w:type="dxa"/>
          </w:tcPr>
          <w:p w:rsidR="00180620" w:rsidRDefault="00180620" w:rsidP="00DB5728">
            <w:r>
              <w:t xml:space="preserve">Full in house training will be given. We can also support you in further external training as part of a traineeship or personal development in the role i.e. Safeguarding or first aid courses. </w:t>
            </w:r>
          </w:p>
          <w:p w:rsidR="00180620" w:rsidRPr="00282D1F" w:rsidRDefault="00180620" w:rsidP="00DB5728"/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Pr="00282D1F" w:rsidRDefault="00180620" w:rsidP="00DB5728">
            <w:r>
              <w:rPr>
                <w:i/>
              </w:rPr>
              <w:t>Support/supervision</w:t>
            </w:r>
          </w:p>
        </w:tc>
      </w:tr>
      <w:tr w:rsidR="00180620" w:rsidTr="00DB5728">
        <w:tc>
          <w:tcPr>
            <w:tcW w:w="9016" w:type="dxa"/>
          </w:tcPr>
          <w:p w:rsidR="00180620" w:rsidRDefault="00180620" w:rsidP="00DB5728">
            <w:r>
              <w:t xml:space="preserve">Each volunteer will be given a main coordinator contact. Reviews will take place on a 6 monthly basis to offer any support for the role. The CWT safeguarding officers are also available for any support needs during the role. </w:t>
            </w:r>
          </w:p>
          <w:p w:rsidR="00180620" w:rsidRDefault="00180620" w:rsidP="00DB5728">
            <w:r>
              <w:t xml:space="preserve">If you would like further reviews or support please talk to your coordinator directly or contact the volunteering office on 01948 820728. </w:t>
            </w:r>
          </w:p>
          <w:p w:rsidR="00180620" w:rsidRPr="001A73E4" w:rsidRDefault="00180620" w:rsidP="00DB5728"/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Default="00180620" w:rsidP="00DB5728">
            <w:pPr>
              <w:rPr>
                <w:i/>
              </w:rPr>
            </w:pPr>
            <w:r>
              <w:rPr>
                <w:i/>
              </w:rPr>
              <w:t>Expenses</w:t>
            </w:r>
          </w:p>
        </w:tc>
      </w:tr>
      <w:tr w:rsidR="00180620" w:rsidTr="00DB5728">
        <w:tc>
          <w:tcPr>
            <w:tcW w:w="9016" w:type="dxa"/>
          </w:tcPr>
          <w:p w:rsidR="00180620" w:rsidRDefault="00180620" w:rsidP="00DB5728">
            <w:r>
              <w:t xml:space="preserve">Cheshire Wildlife Trust as a charity is not able to pay all expenses for volunteers. In special circumstances or if asked to travel to a certain session some expenses can be paid. Please contact the volunteering office for more information 01948 820 728. </w:t>
            </w:r>
          </w:p>
          <w:p w:rsidR="00180620" w:rsidRPr="001A73E4" w:rsidRDefault="00180620" w:rsidP="00DB5728"/>
        </w:tc>
      </w:tr>
    </w:tbl>
    <w:p w:rsidR="00180620" w:rsidRDefault="00180620" w:rsidP="0018062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620" w:rsidTr="00DB5728">
        <w:tc>
          <w:tcPr>
            <w:tcW w:w="9016" w:type="dxa"/>
          </w:tcPr>
          <w:p w:rsidR="00180620" w:rsidRPr="00EA0539" w:rsidRDefault="00180620" w:rsidP="00DB5728">
            <w:pPr>
              <w:rPr>
                <w:i/>
              </w:rPr>
            </w:pPr>
            <w:r w:rsidRPr="00EA0539">
              <w:rPr>
                <w:i/>
              </w:rPr>
              <w:t>Important policies to read</w:t>
            </w:r>
            <w:r>
              <w:rPr>
                <w:i/>
              </w:rPr>
              <w:t xml:space="preserve"> for this role</w:t>
            </w:r>
          </w:p>
        </w:tc>
      </w:tr>
      <w:tr w:rsidR="00180620" w:rsidTr="00DB5728">
        <w:tc>
          <w:tcPr>
            <w:tcW w:w="9016" w:type="dxa"/>
          </w:tcPr>
          <w:p w:rsidR="00180620" w:rsidRDefault="00180620" w:rsidP="00DB5728">
            <w:hyperlink w:anchor="Vulnerableadults" w:history="1">
              <w:r w:rsidRPr="004B7F70">
                <w:rPr>
                  <w:rStyle w:val="Hyperlink"/>
                </w:rPr>
                <w:t>Safeguarding vulnerable adult policy</w:t>
              </w:r>
            </w:hyperlink>
            <w:r>
              <w:t xml:space="preserve"> </w:t>
            </w:r>
          </w:p>
          <w:p w:rsidR="00180620" w:rsidRDefault="00180620" w:rsidP="00DB5728">
            <w:hyperlink w:anchor="Childprotection" w:history="1">
              <w:r w:rsidRPr="007707F8">
                <w:rPr>
                  <w:rStyle w:val="Hyperlink"/>
                </w:rPr>
                <w:t>Safeguarding children policy</w:t>
              </w:r>
            </w:hyperlink>
          </w:p>
          <w:p w:rsidR="00180620" w:rsidRDefault="00180620" w:rsidP="00DB5728">
            <w:hyperlink w:anchor="DataProtection" w:history="1">
              <w:r w:rsidRPr="001457AE">
                <w:rPr>
                  <w:rStyle w:val="Hyperlink"/>
                </w:rPr>
                <w:t>Data Protection policy</w:t>
              </w:r>
            </w:hyperlink>
          </w:p>
          <w:p w:rsidR="00180620" w:rsidRDefault="00180620" w:rsidP="00DB5728">
            <w:hyperlink w:anchor="Equality" w:history="1">
              <w:r w:rsidRPr="00DE351C">
                <w:rPr>
                  <w:rStyle w:val="Hyperlink"/>
                </w:rPr>
                <w:t>Equality and Diversity statement</w:t>
              </w:r>
            </w:hyperlink>
          </w:p>
          <w:p w:rsidR="00180620" w:rsidRDefault="00180620" w:rsidP="00DB5728">
            <w:hyperlink w:anchor="Healthandsafety" w:history="1">
              <w:r w:rsidRPr="00237857">
                <w:rPr>
                  <w:rStyle w:val="Hyperlink"/>
                </w:rPr>
                <w:t>Health and safety policy</w:t>
              </w:r>
            </w:hyperlink>
          </w:p>
          <w:p w:rsidR="00180620" w:rsidRDefault="00180620" w:rsidP="00DB5728">
            <w:hyperlink w:anchor="complaints" w:history="1">
              <w:r w:rsidRPr="00273583">
                <w:rPr>
                  <w:rStyle w:val="Hyperlink"/>
                </w:rPr>
                <w:t>Disciplinary and complaints procedures</w:t>
              </w:r>
            </w:hyperlink>
          </w:p>
          <w:p w:rsidR="00180620" w:rsidRDefault="00180620" w:rsidP="00DB5728"/>
        </w:tc>
      </w:tr>
    </w:tbl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180620" w:rsidRDefault="00180620" w:rsidP="00180620"/>
    <w:p w:rsidR="00723E70" w:rsidRPr="00180620" w:rsidRDefault="00723E70" w:rsidP="00180620">
      <w:bookmarkStart w:id="0" w:name="_GoBack"/>
      <w:bookmarkEnd w:id="0"/>
    </w:p>
    <w:sectPr w:rsidR="00723E70" w:rsidRPr="001806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0B" w:rsidRDefault="006F630B" w:rsidP="00CF4AC5">
      <w:pPr>
        <w:spacing w:after="0" w:line="240" w:lineRule="auto"/>
      </w:pPr>
      <w:r>
        <w:separator/>
      </w:r>
    </w:p>
  </w:endnote>
  <w:endnote w:type="continuationSeparator" w:id="0">
    <w:p w:rsidR="006F630B" w:rsidRDefault="006F630B" w:rsidP="00CF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0B" w:rsidRDefault="006F630B" w:rsidP="00CF4AC5">
      <w:pPr>
        <w:spacing w:after="0" w:line="240" w:lineRule="auto"/>
      </w:pPr>
      <w:r>
        <w:separator/>
      </w:r>
    </w:p>
  </w:footnote>
  <w:footnote w:type="continuationSeparator" w:id="0">
    <w:p w:rsidR="006F630B" w:rsidRDefault="006F630B" w:rsidP="00CF4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AC5" w:rsidRDefault="00CF4AC5">
    <w:pPr>
      <w:pStyle w:val="Header"/>
    </w:pPr>
    <w:r w:rsidRPr="00EA0539">
      <w:rPr>
        <w:noProof/>
        <w:lang w:eastAsia="en-GB"/>
      </w:rPr>
      <w:drawing>
        <wp:inline distT="0" distB="0" distL="0" distR="0" wp14:anchorId="34F740D9" wp14:editId="0C7F8B31">
          <wp:extent cx="1298825" cy="390525"/>
          <wp:effectExtent l="0" t="0" r="0" b="0"/>
          <wp:docPr id="1" name="Picture 1" descr="S:\9.0 Branding and identity\9.3 Logos &amp; Silhouettes\CWT logo\Logo\Standard logo no 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9.0 Branding and identity\9.3 Logos &amp; Silhouettes\CWT logo\Logo\Standard logo no st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63" cy="39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5C08"/>
    <w:multiLevelType w:val="hybridMultilevel"/>
    <w:tmpl w:val="B726C4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0BA6A41"/>
    <w:multiLevelType w:val="hybridMultilevel"/>
    <w:tmpl w:val="9B8E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1A1B"/>
    <w:multiLevelType w:val="hybridMultilevel"/>
    <w:tmpl w:val="3F7C0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F1FB0"/>
    <w:multiLevelType w:val="hybridMultilevel"/>
    <w:tmpl w:val="A43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4F13"/>
    <w:multiLevelType w:val="hybridMultilevel"/>
    <w:tmpl w:val="ACF81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C5"/>
    <w:rsid w:val="00180620"/>
    <w:rsid w:val="006F630B"/>
    <w:rsid w:val="00723E70"/>
    <w:rsid w:val="00C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65221-0DB2-4A71-BB34-4443286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C5"/>
  </w:style>
  <w:style w:type="paragraph" w:styleId="Footer">
    <w:name w:val="footer"/>
    <w:basedOn w:val="Normal"/>
    <w:link w:val="FooterChar"/>
    <w:uiPriority w:val="99"/>
    <w:unhideWhenUsed/>
    <w:rsid w:val="00CF4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C5"/>
  </w:style>
  <w:style w:type="table" w:styleId="TableGrid">
    <w:name w:val="Table Grid"/>
    <w:basedOn w:val="TableNormal"/>
    <w:uiPriority w:val="59"/>
    <w:rsid w:val="00CF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A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Strong">
    <w:name w:val="Strong"/>
    <w:uiPriority w:val="22"/>
    <w:qFormat/>
    <w:rsid w:val="00CF4AC5"/>
    <w:rPr>
      <w:b/>
      <w:bCs/>
    </w:rPr>
  </w:style>
  <w:style w:type="character" w:styleId="Hyperlink">
    <w:name w:val="Hyperlink"/>
    <w:unhideWhenUsed/>
    <w:rsid w:val="00CF4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Alvey</dc:creator>
  <cp:keywords/>
  <dc:description/>
  <cp:lastModifiedBy>Beth Alvey</cp:lastModifiedBy>
  <cp:revision>2</cp:revision>
  <dcterms:created xsi:type="dcterms:W3CDTF">2017-01-10T09:25:00Z</dcterms:created>
  <dcterms:modified xsi:type="dcterms:W3CDTF">2017-01-10T09:25:00Z</dcterms:modified>
</cp:coreProperties>
</file>